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33F6" w14:textId="061EAFB1" w:rsidR="006675B1" w:rsidRDefault="003511BF">
      <w:pPr>
        <w:spacing w:before="62"/>
        <w:ind w:left="4615" w:right="4116"/>
        <w:jc w:val="center"/>
        <w:rPr>
          <w:i/>
        </w:rPr>
      </w:pPr>
      <w:r>
        <w:rPr>
          <w:i/>
        </w:rPr>
        <w:t>Form 62B</w:t>
      </w:r>
    </w:p>
    <w:p w14:paraId="75952C38" w14:textId="77777777" w:rsidR="006675B1" w:rsidRDefault="006675B1">
      <w:pPr>
        <w:pStyle w:val="Corpsdetexte"/>
        <w:rPr>
          <w:i/>
          <w:sz w:val="24"/>
        </w:rPr>
      </w:pPr>
    </w:p>
    <w:p w14:paraId="76CE67F6" w14:textId="77777777" w:rsidR="006675B1" w:rsidRDefault="003511BF">
      <w:pPr>
        <w:pStyle w:val="Titre1"/>
        <w:spacing w:before="201" w:line="228" w:lineRule="auto"/>
        <w:ind w:right="4143"/>
      </w:pPr>
      <w:r>
        <w:t>APPENDIX OF FORMS FORM 62B</w:t>
      </w:r>
    </w:p>
    <w:p w14:paraId="67773FE0" w14:textId="77777777" w:rsidR="006675B1" w:rsidRDefault="006675B1">
      <w:pPr>
        <w:pStyle w:val="Corpsdetexte"/>
        <w:spacing w:before="10"/>
        <w:rPr>
          <w:b/>
          <w:sz w:val="19"/>
        </w:rPr>
      </w:pPr>
    </w:p>
    <w:p w14:paraId="64DA69C9" w14:textId="77777777" w:rsidR="006675B1" w:rsidRDefault="003511BF">
      <w:pPr>
        <w:ind w:left="4615" w:right="4142"/>
        <w:jc w:val="center"/>
        <w:rPr>
          <w:b/>
        </w:rPr>
      </w:pPr>
      <w:r>
        <w:rPr>
          <w:b/>
        </w:rPr>
        <w:t>NOTICE OF APPEAL</w:t>
      </w:r>
    </w:p>
    <w:p w14:paraId="2A193610" w14:textId="77777777" w:rsidR="006675B1" w:rsidRDefault="006675B1">
      <w:pPr>
        <w:pStyle w:val="Corpsdetexte"/>
        <w:rPr>
          <w:b/>
          <w:sz w:val="24"/>
        </w:rPr>
      </w:pPr>
    </w:p>
    <w:p w14:paraId="243BC8D3" w14:textId="77777777" w:rsidR="006675B1" w:rsidRDefault="006675B1">
      <w:pPr>
        <w:pStyle w:val="Corpsdetexte"/>
        <w:rPr>
          <w:b/>
          <w:sz w:val="24"/>
        </w:rPr>
      </w:pPr>
    </w:p>
    <w:p w14:paraId="2494054B" w14:textId="77777777" w:rsidR="006675B1" w:rsidRDefault="006675B1">
      <w:pPr>
        <w:pStyle w:val="Corpsdetexte"/>
        <w:spacing w:before="4"/>
        <w:rPr>
          <w:b/>
          <w:sz w:val="34"/>
        </w:rPr>
      </w:pPr>
    </w:p>
    <w:p w14:paraId="5D9BE264" w14:textId="77777777" w:rsidR="006675B1" w:rsidRDefault="003511BF">
      <w:pPr>
        <w:spacing w:before="1"/>
        <w:ind w:left="738" w:right="267"/>
        <w:jc w:val="center"/>
      </w:pPr>
      <w:r>
        <w:t>(</w:t>
      </w:r>
      <w:r>
        <w:rPr>
          <w:i/>
        </w:rPr>
        <w:t>Court, Court of Appeal File Number, Style of Proceeding</w:t>
      </w:r>
      <w:r>
        <w:t>)</w:t>
      </w:r>
    </w:p>
    <w:p w14:paraId="4048EF7E" w14:textId="77777777" w:rsidR="006675B1" w:rsidRDefault="006675B1">
      <w:pPr>
        <w:pStyle w:val="Corpsdetexte"/>
        <w:spacing w:before="7"/>
        <w:rPr>
          <w:sz w:val="20"/>
        </w:rPr>
      </w:pPr>
    </w:p>
    <w:p w14:paraId="49189475" w14:textId="77777777" w:rsidR="006675B1" w:rsidRDefault="003511BF">
      <w:pPr>
        <w:pStyle w:val="Titre1"/>
        <w:spacing w:line="228" w:lineRule="auto"/>
      </w:pPr>
      <w:r>
        <w:t>NOTICE OF APPEAL (FORM 62B)</w:t>
      </w:r>
    </w:p>
    <w:p w14:paraId="4F04249E" w14:textId="77777777" w:rsidR="006675B1" w:rsidRDefault="006675B1">
      <w:pPr>
        <w:pStyle w:val="Corpsdetexte"/>
        <w:rPr>
          <w:b/>
          <w:sz w:val="24"/>
        </w:rPr>
      </w:pPr>
    </w:p>
    <w:p w14:paraId="6CFDB29D" w14:textId="631A4C32" w:rsidR="006675B1" w:rsidRDefault="003511BF" w:rsidP="008473E8">
      <w:pPr>
        <w:pStyle w:val="Corpsdetexte"/>
        <w:tabs>
          <w:tab w:val="left" w:leader="dot" w:pos="10142"/>
        </w:tabs>
        <w:spacing w:before="193" w:line="246" w:lineRule="exact"/>
        <w:ind w:left="720" w:right="340" w:firstLine="221"/>
      </w:pPr>
      <w:r>
        <w:t>The</w:t>
      </w:r>
      <w:r>
        <w:rPr>
          <w:spacing w:val="6"/>
        </w:rPr>
        <w:t xml:space="preserve"> </w:t>
      </w:r>
      <w:r>
        <w:t>appellant</w:t>
      </w:r>
      <w:r>
        <w:rPr>
          <w:spacing w:val="6"/>
        </w:rPr>
        <w:t xml:space="preserve"> </w:t>
      </w:r>
      <w:r>
        <w:t>appeals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2"/>
        </w:rPr>
        <w:t>Court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Appeal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2"/>
        </w:rPr>
        <w:t>decision</w:t>
      </w:r>
      <w:r>
        <w:rPr>
          <w:spacing w:val="8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6"/>
        </w:rPr>
        <w:t xml:space="preserve"> </w:t>
      </w:r>
      <w:r>
        <w:rPr>
          <w:i/>
        </w:rPr>
        <w:t>order</w:t>
      </w:r>
      <w:r>
        <w:t>)</w:t>
      </w:r>
      <w:r>
        <w:rPr>
          <w:spacing w:val="6"/>
        </w:rPr>
        <w:t xml:space="preserve"> </w:t>
      </w:r>
      <w:r>
        <w:rPr>
          <w:spacing w:val="3"/>
        </w:rPr>
        <w:t>of</w:t>
      </w:r>
      <w:r>
        <w:rPr>
          <w:spacing w:val="3"/>
        </w:rPr>
        <w:tab/>
      </w:r>
      <w:r>
        <w:t>(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 xml:space="preserve">court appealed </w:t>
      </w:r>
      <w:proofErr w:type="gramStart"/>
      <w:r>
        <w:rPr>
          <w:i/>
        </w:rPr>
        <w:t>from</w:t>
      </w:r>
      <w:r>
        <w:t>). . .</w:t>
      </w:r>
      <w:proofErr w:type="gramEnd"/>
      <w:r>
        <w:t xml:space="preserve"> . . . . . . . dated the . . . . . . . . . </w:t>
      </w:r>
      <w:proofErr w:type="gramStart"/>
      <w:r>
        <w:t>. . . .</w:t>
      </w:r>
      <w:proofErr w:type="gramEnd"/>
      <w:r w:rsidR="008473E8">
        <w:t xml:space="preserve"> </w:t>
      </w:r>
      <w:proofErr w:type="gramStart"/>
      <w:r>
        <w:t>day</w:t>
      </w:r>
      <w:proofErr w:type="gramEnd"/>
      <w:r>
        <w:t xml:space="preserve"> of . . . . . . . . . . . . . . . . . , 20. . . .</w:t>
      </w:r>
    </w:p>
    <w:p w14:paraId="5BBA1C7B" w14:textId="77777777" w:rsidR="006675B1" w:rsidRDefault="006675B1" w:rsidP="003511BF">
      <w:pPr>
        <w:pStyle w:val="Corpsdetexte"/>
        <w:spacing w:before="8"/>
        <w:ind w:left="720" w:right="340"/>
        <w:rPr>
          <w:sz w:val="19"/>
        </w:rPr>
      </w:pPr>
    </w:p>
    <w:p w14:paraId="0DE386CF" w14:textId="77777777" w:rsidR="005E3D88" w:rsidRDefault="003511BF" w:rsidP="008473E8">
      <w:pPr>
        <w:spacing w:line="456" w:lineRule="auto"/>
        <w:ind w:left="720" w:right="340" w:firstLine="221"/>
      </w:pPr>
      <w:r>
        <w:t>The appellant asks that the decision (</w:t>
      </w:r>
      <w:r>
        <w:rPr>
          <w:i/>
        </w:rPr>
        <w:t xml:space="preserve">or order as may </w:t>
      </w:r>
      <w:r>
        <w:rPr>
          <w:i/>
          <w:spacing w:val="2"/>
        </w:rPr>
        <w:t>be</w:t>
      </w:r>
      <w:r>
        <w:rPr>
          <w:spacing w:val="2"/>
        </w:rPr>
        <w:t xml:space="preserve">) </w:t>
      </w:r>
      <w:r>
        <w:t>be reversed (</w:t>
      </w:r>
      <w:r>
        <w:rPr>
          <w:i/>
        </w:rPr>
        <w:t>or as may be</w:t>
      </w:r>
      <w:r>
        <w:t xml:space="preserve">). </w:t>
      </w:r>
    </w:p>
    <w:p w14:paraId="6CB76ACB" w14:textId="77777777" w:rsidR="006675B1" w:rsidRDefault="003511BF" w:rsidP="008473E8">
      <w:pPr>
        <w:spacing w:line="456" w:lineRule="auto"/>
        <w:ind w:left="720" w:right="340" w:firstLine="221"/>
      </w:pPr>
      <w:r>
        <w:rPr>
          <w:spacing w:val="3"/>
        </w:rPr>
        <w:t>or</w:t>
      </w:r>
    </w:p>
    <w:p w14:paraId="68496902" w14:textId="5E892A78" w:rsidR="008473E8" w:rsidRDefault="003511BF" w:rsidP="008473E8">
      <w:pPr>
        <w:ind w:left="720" w:right="340" w:firstLine="221"/>
      </w:pPr>
      <w:r>
        <w:t>The appellant asks that the decision (</w:t>
      </w:r>
      <w:r>
        <w:rPr>
          <w:i/>
        </w:rPr>
        <w:t>or order as may be</w:t>
      </w:r>
      <w:r>
        <w:t>) be varied (</w:t>
      </w:r>
      <w:r>
        <w:rPr>
          <w:i/>
        </w:rPr>
        <w:t>set out the nature of the variance requested</w:t>
      </w:r>
      <w:r>
        <w:t xml:space="preserve">). </w:t>
      </w:r>
    </w:p>
    <w:p w14:paraId="4F2F2944" w14:textId="77777777" w:rsidR="008473E8" w:rsidRDefault="008473E8" w:rsidP="008473E8">
      <w:pPr>
        <w:ind w:left="720" w:right="340" w:firstLine="221"/>
      </w:pPr>
    </w:p>
    <w:p w14:paraId="5388E568" w14:textId="50BFC730" w:rsidR="006675B1" w:rsidRDefault="003511BF" w:rsidP="008473E8">
      <w:pPr>
        <w:spacing w:line="456" w:lineRule="auto"/>
        <w:ind w:left="720" w:right="340" w:firstLine="221"/>
      </w:pPr>
      <w:r>
        <w:rPr>
          <w:spacing w:val="3"/>
        </w:rPr>
        <w:t>or</w:t>
      </w:r>
    </w:p>
    <w:p w14:paraId="45D5A3C4" w14:textId="77777777" w:rsidR="006675B1" w:rsidRDefault="003511BF" w:rsidP="008473E8">
      <w:pPr>
        <w:spacing w:before="8" w:line="228" w:lineRule="auto"/>
        <w:ind w:left="720" w:right="340" w:firstLine="221"/>
      </w:pPr>
      <w:r>
        <w:t>The appellant asks that the decision (</w:t>
      </w:r>
      <w:r>
        <w:rPr>
          <w:i/>
        </w:rPr>
        <w:t>or order as may be</w:t>
      </w:r>
      <w:r>
        <w:t xml:space="preserve">) be set aside and that a new hearing or trial be held </w:t>
      </w:r>
      <w:r>
        <w:rPr>
          <w:spacing w:val="2"/>
        </w:rPr>
        <w:t>(</w:t>
      </w:r>
      <w:r>
        <w:rPr>
          <w:i/>
          <w:spacing w:val="2"/>
        </w:rPr>
        <w:t xml:space="preserve">or </w:t>
      </w:r>
      <w:r>
        <w:rPr>
          <w:i/>
        </w:rPr>
        <w:t>as may</w:t>
      </w:r>
      <w:r>
        <w:rPr>
          <w:i/>
          <w:spacing w:val="7"/>
        </w:rPr>
        <w:t xml:space="preserve"> </w:t>
      </w:r>
      <w:r>
        <w:rPr>
          <w:i/>
          <w:spacing w:val="2"/>
        </w:rPr>
        <w:t>be</w:t>
      </w:r>
      <w:r>
        <w:rPr>
          <w:spacing w:val="2"/>
        </w:rPr>
        <w:t>).</w:t>
      </w:r>
    </w:p>
    <w:p w14:paraId="2FF88001" w14:textId="77777777" w:rsidR="006675B1" w:rsidRDefault="006675B1" w:rsidP="003511BF">
      <w:pPr>
        <w:pStyle w:val="Corpsdetexte"/>
        <w:spacing w:before="10"/>
        <w:ind w:left="720" w:right="340"/>
        <w:rPr>
          <w:sz w:val="19"/>
        </w:rPr>
      </w:pPr>
    </w:p>
    <w:p w14:paraId="6B536C1F" w14:textId="77777777" w:rsidR="006675B1" w:rsidRDefault="003511BF" w:rsidP="008473E8">
      <w:pPr>
        <w:tabs>
          <w:tab w:val="left" w:leader="dot" w:pos="8208"/>
        </w:tabs>
        <w:spacing w:before="1" w:line="246" w:lineRule="exact"/>
        <w:ind w:left="720" w:right="340" w:firstLine="221"/>
      </w:pPr>
      <w:r>
        <w:t xml:space="preserve">The appellant’s </w:t>
      </w:r>
      <w:r>
        <w:rPr>
          <w:spacing w:val="2"/>
        </w:rPr>
        <w:t xml:space="preserve">grounds </w:t>
      </w:r>
      <w:r>
        <w:t>for this appeal are</w:t>
      </w:r>
      <w:r>
        <w:rPr>
          <w:spacing w:val="3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2"/>
        </w:rPr>
        <w:t>follows:</w:t>
      </w:r>
      <w:r>
        <w:rPr>
          <w:spacing w:val="2"/>
        </w:rPr>
        <w:tab/>
        <w:t>(</w:t>
      </w:r>
      <w:r>
        <w:rPr>
          <w:i/>
          <w:spacing w:val="2"/>
        </w:rPr>
        <w:t xml:space="preserve">set </w:t>
      </w:r>
      <w:r>
        <w:rPr>
          <w:i/>
        </w:rPr>
        <w:t>out the grounds clearly</w:t>
      </w:r>
      <w:r>
        <w:rPr>
          <w:i/>
          <w:spacing w:val="30"/>
        </w:rPr>
        <w:t xml:space="preserve"> </w:t>
      </w:r>
      <w:r>
        <w:rPr>
          <w:i/>
        </w:rPr>
        <w:t>but briefly</w:t>
      </w:r>
      <w:r>
        <w:t>) . . . . . . . . . . . . . . . . . .</w:t>
      </w:r>
    </w:p>
    <w:p w14:paraId="7A67BF38" w14:textId="77777777" w:rsidR="006675B1" w:rsidRDefault="006675B1" w:rsidP="003511BF">
      <w:pPr>
        <w:pStyle w:val="Corpsdetexte"/>
        <w:spacing w:before="8"/>
        <w:ind w:left="720" w:right="340"/>
        <w:rPr>
          <w:sz w:val="19"/>
        </w:rPr>
      </w:pPr>
    </w:p>
    <w:p w14:paraId="791FBF27" w14:textId="77777777" w:rsidR="006675B1" w:rsidRDefault="003511BF" w:rsidP="003511BF">
      <w:pPr>
        <w:pStyle w:val="Corpsdetexte"/>
        <w:ind w:left="720" w:right="340"/>
      </w:pPr>
      <w:r>
        <w:rPr>
          <w:spacing w:val="-3"/>
        </w:rPr>
        <w:t xml:space="preserve">DATED </w:t>
      </w:r>
      <w:r>
        <w:t xml:space="preserve">at . . . . . . . . . . . . </w:t>
      </w:r>
      <w:proofErr w:type="gramStart"/>
      <w:r>
        <w:t>. . . ,</w:t>
      </w:r>
      <w:proofErr w:type="gramEnd"/>
      <w:r>
        <w:t xml:space="preserve"> </w:t>
      </w:r>
      <w:r>
        <w:rPr>
          <w:spacing w:val="5"/>
        </w:rPr>
        <w:t xml:space="preserve">this. </w:t>
      </w:r>
      <w:r>
        <w:t xml:space="preserve">. . . . . . . day of . . . . . . . . . </w:t>
      </w:r>
      <w:proofErr w:type="gramStart"/>
      <w:r>
        <w:t>. . . .</w:t>
      </w:r>
      <w:proofErr w:type="gramEnd"/>
      <w:r>
        <w:t xml:space="preserve"> . , 20. . . .</w:t>
      </w:r>
    </w:p>
    <w:p w14:paraId="51F52617" w14:textId="77777777" w:rsidR="006675B1" w:rsidRDefault="006675B1">
      <w:pPr>
        <w:pStyle w:val="Corpsdetexte"/>
        <w:spacing w:before="9"/>
        <w:rPr>
          <w:sz w:val="19"/>
        </w:rPr>
      </w:pPr>
    </w:p>
    <w:p w14:paraId="44C321FD" w14:textId="77777777" w:rsidR="006675B1" w:rsidRDefault="003511BF">
      <w:pPr>
        <w:pStyle w:val="Corpsdetexte"/>
        <w:ind w:left="6158" w:right="267"/>
        <w:jc w:val="center"/>
      </w:pPr>
      <w:r>
        <w:t>. . . . . . . . . . . . . . . . . . . . . . . . . . . . . . . . . . . . . . . . . . .</w:t>
      </w:r>
    </w:p>
    <w:p w14:paraId="0CFBB464" w14:textId="77777777" w:rsidR="006675B1" w:rsidRDefault="003511BF">
      <w:pPr>
        <w:spacing w:before="24" w:line="247" w:lineRule="auto"/>
        <w:ind w:left="6245" w:right="361"/>
        <w:jc w:val="center"/>
        <w:rPr>
          <w:sz w:val="18"/>
        </w:rPr>
      </w:pPr>
      <w:r>
        <w:rPr>
          <w:sz w:val="18"/>
        </w:rPr>
        <w:t>Solicitor for appellant (</w:t>
      </w:r>
      <w:r>
        <w:rPr>
          <w:i/>
          <w:sz w:val="18"/>
        </w:rPr>
        <w:t xml:space="preserve">or </w:t>
      </w:r>
      <w:r>
        <w:rPr>
          <w:sz w:val="18"/>
        </w:rPr>
        <w:t xml:space="preserve">Appellant, </w:t>
      </w:r>
      <w:r>
        <w:rPr>
          <w:i/>
          <w:sz w:val="18"/>
        </w:rPr>
        <w:t>where not represented by a solicitor</w:t>
      </w:r>
      <w:r>
        <w:rPr>
          <w:sz w:val="18"/>
        </w:rPr>
        <w:t>)</w:t>
      </w:r>
    </w:p>
    <w:p w14:paraId="2F440CC3" w14:textId="77777777" w:rsidR="006675B1" w:rsidRDefault="006675B1">
      <w:pPr>
        <w:pStyle w:val="Corpsdetexte"/>
        <w:rPr>
          <w:sz w:val="20"/>
        </w:rPr>
      </w:pPr>
    </w:p>
    <w:p w14:paraId="60AA63AA" w14:textId="77777777" w:rsidR="006675B1" w:rsidRDefault="006675B1">
      <w:pPr>
        <w:pStyle w:val="Corpsdetexte"/>
        <w:rPr>
          <w:sz w:val="20"/>
        </w:rPr>
      </w:pPr>
    </w:p>
    <w:p w14:paraId="03BE4DE6" w14:textId="77777777" w:rsidR="006675B1" w:rsidRDefault="006675B1">
      <w:pPr>
        <w:pStyle w:val="Corpsdetexte"/>
        <w:rPr>
          <w:sz w:val="20"/>
        </w:rPr>
      </w:pPr>
    </w:p>
    <w:p w14:paraId="36BF1B90" w14:textId="77777777" w:rsidR="006675B1" w:rsidRDefault="006675B1" w:rsidP="003511BF">
      <w:pPr>
        <w:pStyle w:val="Corpsdetexte"/>
        <w:spacing w:before="8"/>
        <w:ind w:left="720" w:right="340"/>
        <w:rPr>
          <w:sz w:val="19"/>
        </w:rPr>
      </w:pPr>
    </w:p>
    <w:p w14:paraId="5C914731" w14:textId="77777777" w:rsidR="006675B1" w:rsidRDefault="003511BF" w:rsidP="003511BF">
      <w:pPr>
        <w:spacing w:line="246" w:lineRule="exact"/>
        <w:ind w:left="720" w:right="340"/>
      </w:pPr>
      <w:r>
        <w:t>Name of solicitor for appellant (</w:t>
      </w:r>
      <w:r>
        <w:rPr>
          <w:i/>
        </w:rPr>
        <w:t xml:space="preserve">or </w:t>
      </w:r>
      <w:r>
        <w:t xml:space="preserve">Name of appellant, </w:t>
      </w:r>
      <w:r>
        <w:rPr>
          <w:i/>
        </w:rPr>
        <w:t>where not represented by a solicitor</w:t>
      </w:r>
      <w:r>
        <w:t xml:space="preserve">):  . . . . . . . . . . . . </w:t>
      </w:r>
      <w:proofErr w:type="gramStart"/>
      <w:r>
        <w:t>. . . .</w:t>
      </w:r>
      <w:proofErr w:type="gramEnd"/>
      <w:r>
        <w:rPr>
          <w:spacing w:val="-23"/>
        </w:rPr>
        <w:t xml:space="preserve"> </w:t>
      </w:r>
      <w:r>
        <w:t>.</w:t>
      </w:r>
    </w:p>
    <w:p w14:paraId="4C650182" w14:textId="6315A88F" w:rsidR="006675B1" w:rsidRDefault="003511BF" w:rsidP="003511BF">
      <w:pPr>
        <w:pStyle w:val="Corpsdetexte"/>
        <w:spacing w:line="240" w:lineRule="exact"/>
        <w:ind w:left="720" w:right="340"/>
      </w:pPr>
      <w:r>
        <w:t>Name of solicitor’s firm (</w:t>
      </w:r>
      <w:r>
        <w:rPr>
          <w:i/>
        </w:rPr>
        <w:t>if applicable</w:t>
      </w:r>
      <w:r>
        <w:t>):</w:t>
      </w:r>
      <w:r>
        <w:rPr>
          <w:spacing w:val="36"/>
        </w:rPr>
        <w:t xml:space="preserve"> </w:t>
      </w:r>
      <w:r>
        <w:t xml:space="preserve">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 w:rsidR="008473E8" w:rsidRPr="008473E8">
        <w:t xml:space="preserve"> </w:t>
      </w:r>
    </w:p>
    <w:p w14:paraId="59F7C8D8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>Address for service:</w:t>
      </w:r>
      <w:r>
        <w:rPr>
          <w:spacing w:val="-7"/>
        </w:rPr>
        <w:t xml:space="preserve"> </w:t>
      </w:r>
      <w:r>
        <w:t>. . . . . . . . . . . . . . . . . . . . . . . . . . . . . . . . . . . . . . . . . . . . . . . . . . . . . . . . . . . .  . . . . . . . . . . . . . . .</w:t>
      </w:r>
    </w:p>
    <w:p w14:paraId="11E0E089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>E-mail address (</w:t>
      </w:r>
      <w:r>
        <w:rPr>
          <w:i/>
        </w:rPr>
        <w:t>if any</w:t>
      </w:r>
      <w:r>
        <w:t xml:space="preserve">): 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.. . . . . . . . . . . . . . . .</w:t>
      </w:r>
      <w:r>
        <w:rPr>
          <w:spacing w:val="-21"/>
        </w:rPr>
        <w:t xml:space="preserve"> </w:t>
      </w:r>
      <w:r>
        <w:t>.</w:t>
      </w:r>
    </w:p>
    <w:p w14:paraId="7B12A7FB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>Telephone</w:t>
      </w:r>
      <w:r>
        <w:rPr>
          <w:spacing w:val="-2"/>
        </w:rPr>
        <w:t xml:space="preserve"> </w:t>
      </w:r>
      <w:r>
        <w:t>number:</w:t>
      </w:r>
      <w:r>
        <w:rPr>
          <w:spacing w:val="3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..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</w:p>
    <w:p w14:paraId="15C33B93" w14:textId="14F8FAC8" w:rsidR="006675B1" w:rsidRDefault="003511BF" w:rsidP="003511BF">
      <w:pPr>
        <w:pStyle w:val="Corpsdetexte"/>
        <w:spacing w:line="246" w:lineRule="exact"/>
        <w:ind w:left="720" w:right="340"/>
      </w:pPr>
      <w:r>
        <w:t>Fax number (</w:t>
      </w:r>
      <w:r>
        <w:rPr>
          <w:i/>
        </w:rPr>
        <w:t>if any</w:t>
      </w:r>
      <w:r>
        <w:t>): . . . . . . . . . . . . . . . . . . . . . . . . . . . . . . . . . . . . . . . . . . . . . . . . . . . . . . . . . . . . . . . . . . . . . . . . . .</w:t>
      </w:r>
      <w:r>
        <w:rPr>
          <w:spacing w:val="-39"/>
        </w:rPr>
        <w:t xml:space="preserve"> </w:t>
      </w:r>
      <w:r>
        <w:t>.</w:t>
      </w:r>
      <w:r w:rsidR="008473E8" w:rsidRPr="008473E8">
        <w:t xml:space="preserve"> </w:t>
      </w:r>
    </w:p>
    <w:p w14:paraId="7DD145BF" w14:textId="77777777" w:rsidR="006675B1" w:rsidRDefault="006675B1" w:rsidP="003511BF">
      <w:pPr>
        <w:pStyle w:val="Corpsdetexte"/>
        <w:ind w:left="720" w:right="340"/>
        <w:rPr>
          <w:sz w:val="24"/>
        </w:rPr>
      </w:pPr>
    </w:p>
    <w:p w14:paraId="606DBE4D" w14:textId="77777777" w:rsidR="006675B1" w:rsidRDefault="003511BF" w:rsidP="003511BF">
      <w:pPr>
        <w:spacing w:before="191" w:line="246" w:lineRule="exact"/>
        <w:ind w:left="720" w:right="3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solicitor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respondent, </w:t>
      </w:r>
      <w:r>
        <w:rPr>
          <w:i/>
        </w:rPr>
        <w:t>where</w:t>
      </w:r>
      <w:r>
        <w:rPr>
          <w:i/>
          <w:spacing w:val="-3"/>
        </w:rPr>
        <w:t xml:space="preserve"> </w:t>
      </w:r>
      <w:r>
        <w:rPr>
          <w:i/>
        </w:rPr>
        <w:t>not</w:t>
      </w:r>
      <w:r>
        <w:rPr>
          <w:i/>
          <w:spacing w:val="-3"/>
        </w:rPr>
        <w:t xml:space="preserve"> </w:t>
      </w:r>
      <w:r>
        <w:rPr>
          <w:i/>
        </w:rPr>
        <w:t>represented</w:t>
      </w:r>
      <w:r>
        <w:rPr>
          <w:i/>
          <w:spacing w:val="-2"/>
        </w:rPr>
        <w:t xml:space="preserve"> </w:t>
      </w:r>
      <w:r>
        <w:rPr>
          <w:i/>
        </w:rPr>
        <w:t>by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solicitor</w:t>
      </w:r>
      <w:r>
        <w:t>):</w:t>
      </w:r>
      <w:r>
        <w:rPr>
          <w:spacing w:val="8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</w:p>
    <w:p w14:paraId="6D2A6B02" w14:textId="5B65D1D0" w:rsidR="006675B1" w:rsidRDefault="003511BF" w:rsidP="003511BF">
      <w:pPr>
        <w:pStyle w:val="Corpsdetexte"/>
        <w:spacing w:line="240" w:lineRule="exact"/>
        <w:ind w:left="720" w:right="340"/>
      </w:pPr>
      <w:r>
        <w:t>Name of solicitor’s firm (</w:t>
      </w:r>
      <w:r>
        <w:rPr>
          <w:i/>
        </w:rPr>
        <w:t>if applicable</w:t>
      </w:r>
      <w:r>
        <w:t>):</w:t>
      </w:r>
      <w:r>
        <w:rPr>
          <w:spacing w:val="36"/>
        </w:rPr>
        <w:t xml:space="preserve"> </w:t>
      </w:r>
      <w:r>
        <w:t xml:space="preserve">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  <w:r w:rsidR="00B050EB" w:rsidRPr="00B050EB">
        <w:t xml:space="preserve"> </w:t>
      </w:r>
    </w:p>
    <w:p w14:paraId="0F58202B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>Address for service:</w:t>
      </w:r>
      <w:r>
        <w:rPr>
          <w:spacing w:val="-7"/>
        </w:rPr>
        <w:t xml:space="preserve"> </w:t>
      </w:r>
      <w:r>
        <w:t xml:space="preserve">. . . . . . . . . . . . . . . . . . . . . . . . . . . . . . . . . . . . . . . . . . . . . . . . . . . . . . . . . . . . . . .. . . . . . . . . </w:t>
      </w:r>
      <w:proofErr w:type="gramStart"/>
      <w:r>
        <w:t>. . . .</w:t>
      </w:r>
      <w:proofErr w:type="gramEnd"/>
    </w:p>
    <w:p w14:paraId="42D6CF96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>E-mail address (</w:t>
      </w:r>
      <w:r>
        <w:rPr>
          <w:i/>
        </w:rPr>
        <w:t>if any</w:t>
      </w:r>
      <w:r>
        <w:t xml:space="preserve">):  . . . . . . . . . . . . . . . . . . . . . . . . . . . . . . . . . . . . . . . . . . . . . . . . . . . . . . . . . . . .. . . . . . . . . </w:t>
      </w:r>
      <w:proofErr w:type="gramStart"/>
      <w:r>
        <w:t>. . .</w:t>
      </w:r>
      <w:r>
        <w:rPr>
          <w:spacing w:val="-21"/>
        </w:rPr>
        <w:t xml:space="preserve"> </w:t>
      </w:r>
      <w:r>
        <w:t>.</w:t>
      </w:r>
      <w:proofErr w:type="gramEnd"/>
    </w:p>
    <w:p w14:paraId="45E68FA6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>Telephone</w:t>
      </w:r>
      <w:r>
        <w:rPr>
          <w:spacing w:val="-2"/>
        </w:rPr>
        <w:t xml:space="preserve"> </w:t>
      </w:r>
      <w:r>
        <w:t>number:</w:t>
      </w:r>
      <w:r>
        <w:rPr>
          <w:spacing w:val="3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proofErr w:type="gramStart"/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</w:p>
    <w:p w14:paraId="3921AB32" w14:textId="0E057B34" w:rsidR="006675B1" w:rsidRDefault="003511BF" w:rsidP="003511BF">
      <w:pPr>
        <w:pStyle w:val="Corpsdetexte"/>
        <w:spacing w:line="246" w:lineRule="exact"/>
        <w:ind w:left="720" w:right="340"/>
      </w:pPr>
      <w:r>
        <w:t>Fax number (</w:t>
      </w:r>
      <w:r>
        <w:rPr>
          <w:i/>
        </w:rPr>
        <w:t>if any</w:t>
      </w:r>
      <w:r>
        <w:t>): . . . . . . . . . . . . . . . . . . . . . . . . . . . . . . . . . . . . . . . . . . . . . . . . . . . . . . . . . . . . . . . . . . . . . . . . . .</w:t>
      </w:r>
      <w:r>
        <w:rPr>
          <w:spacing w:val="-39"/>
        </w:rPr>
        <w:t xml:space="preserve"> </w:t>
      </w:r>
      <w:r>
        <w:t>.</w:t>
      </w:r>
      <w:r w:rsidR="008473E8" w:rsidRPr="008473E8">
        <w:t xml:space="preserve"> </w:t>
      </w:r>
    </w:p>
    <w:p w14:paraId="5BB17979" w14:textId="77777777" w:rsidR="006675B1" w:rsidRDefault="006675B1" w:rsidP="003511BF">
      <w:pPr>
        <w:pStyle w:val="Corpsdetexte"/>
        <w:ind w:left="720" w:right="340"/>
        <w:rPr>
          <w:sz w:val="20"/>
        </w:rPr>
      </w:pPr>
    </w:p>
    <w:p w14:paraId="5ED9600D" w14:textId="77777777" w:rsidR="006675B1" w:rsidRDefault="003511BF" w:rsidP="003511BF">
      <w:pPr>
        <w:pStyle w:val="Corpsdetexte"/>
        <w:spacing w:before="89"/>
        <w:ind w:left="720" w:right="340"/>
        <w:jc w:val="center"/>
      </w:pPr>
      <w:r>
        <w:rPr>
          <w:w w:val="99"/>
        </w:rPr>
        <w:t>1</w:t>
      </w:r>
    </w:p>
    <w:p w14:paraId="5446AD4F" w14:textId="77777777" w:rsidR="006675B1" w:rsidRDefault="006675B1" w:rsidP="003511BF">
      <w:pPr>
        <w:ind w:left="720" w:right="340"/>
        <w:jc w:val="center"/>
        <w:sectPr w:rsidR="006675B1">
          <w:type w:val="continuous"/>
          <w:pgSz w:w="12240" w:h="15840"/>
          <w:pgMar w:top="600" w:right="620" w:bottom="280" w:left="480" w:header="720" w:footer="720" w:gutter="0"/>
          <w:cols w:space="720"/>
        </w:sectPr>
      </w:pPr>
    </w:p>
    <w:p w14:paraId="2FF7F59F" w14:textId="77777777" w:rsidR="00B050EB" w:rsidRDefault="00B050EB" w:rsidP="003511BF">
      <w:pPr>
        <w:spacing w:before="62"/>
        <w:ind w:left="720" w:right="340"/>
        <w:jc w:val="center"/>
        <w:rPr>
          <w:i/>
        </w:rPr>
      </w:pPr>
    </w:p>
    <w:p w14:paraId="3673A0B1" w14:textId="50F05BA0" w:rsidR="006675B1" w:rsidRDefault="003511BF" w:rsidP="003511BF">
      <w:pPr>
        <w:spacing w:before="62"/>
        <w:ind w:left="720" w:right="340"/>
        <w:jc w:val="center"/>
        <w:rPr>
          <w:i/>
        </w:rPr>
      </w:pPr>
      <w:r>
        <w:rPr>
          <w:i/>
        </w:rPr>
        <w:t>Form 62B</w:t>
      </w:r>
    </w:p>
    <w:p w14:paraId="0CE87CD9" w14:textId="77777777" w:rsidR="006675B1" w:rsidRDefault="006675B1" w:rsidP="003511BF">
      <w:pPr>
        <w:pStyle w:val="Corpsdetexte"/>
        <w:ind w:left="720" w:right="340"/>
        <w:rPr>
          <w:i/>
          <w:sz w:val="24"/>
        </w:rPr>
      </w:pPr>
    </w:p>
    <w:p w14:paraId="4E0A3C71" w14:textId="77777777" w:rsidR="006675B1" w:rsidRDefault="003511BF" w:rsidP="003511BF">
      <w:pPr>
        <w:spacing w:before="191" w:line="246" w:lineRule="exact"/>
        <w:ind w:left="720" w:right="340"/>
      </w:pPr>
      <w:r>
        <w:t>Name of solicitor for any other party (</w:t>
      </w:r>
      <w:r>
        <w:rPr>
          <w:i/>
        </w:rPr>
        <w:t xml:space="preserve">or </w:t>
      </w:r>
      <w:r>
        <w:t xml:space="preserve">Name of any other party, </w:t>
      </w:r>
      <w:r>
        <w:rPr>
          <w:i/>
        </w:rPr>
        <w:t>where not represented by a solicitor</w:t>
      </w:r>
      <w:r>
        <w:t>):</w:t>
      </w:r>
    </w:p>
    <w:p w14:paraId="79BD89F2" w14:textId="09205DB5" w:rsidR="006675B1" w:rsidRDefault="003511BF" w:rsidP="00C14356">
      <w:pPr>
        <w:pStyle w:val="Corpsdetexte"/>
        <w:spacing w:line="240" w:lineRule="exact"/>
        <w:ind w:left="720" w:right="340" w:firstLine="221"/>
      </w:pPr>
      <w:r>
        <w:t xml:space="preserve">. . . . . . . . . . . . . . . . . . . . . . . . . . . .. . . . . . . . . . . . . . . . .  . . . . . . . . . . . . . . . . . . . . . . . . . . . . . . . . . . . . . . . . . . . . .  </w:t>
      </w:r>
    </w:p>
    <w:p w14:paraId="77621361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solicitor’s firm (</w:t>
      </w:r>
      <w:r>
        <w:rPr>
          <w:i/>
        </w:rPr>
        <w:t>if applicable</w:t>
      </w:r>
      <w:r>
        <w:t>):</w:t>
      </w:r>
      <w:r>
        <w:rPr>
          <w:spacing w:val="2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</w:p>
    <w:p w14:paraId="088E63DB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 xml:space="preserve">Address for service: 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 .. . . . . . . . . . . . . . . . . . . . . . .</w:t>
      </w:r>
      <w:r>
        <w:rPr>
          <w:spacing w:val="-32"/>
        </w:rPr>
        <w:t xml:space="preserve"> </w:t>
      </w:r>
      <w:r>
        <w:t>.</w:t>
      </w:r>
    </w:p>
    <w:p w14:paraId="59998686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>E-mail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</w:t>
      </w:r>
      <w:r>
        <w:rPr>
          <w:i/>
        </w:rPr>
        <w:t>if</w:t>
      </w:r>
      <w:r>
        <w:rPr>
          <w:i/>
          <w:spacing w:val="1"/>
        </w:rPr>
        <w:t xml:space="preserve"> </w:t>
      </w:r>
      <w:r>
        <w:rPr>
          <w:i/>
        </w:rPr>
        <w:t>any</w:t>
      </w:r>
      <w:r>
        <w:t>):</w:t>
      </w:r>
      <w:r>
        <w:rPr>
          <w:spacing w:val="22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1"/>
        </w:rPr>
        <w:t xml:space="preserve"> </w:t>
      </w:r>
      <w:r>
        <w:t>. .</w:t>
      </w:r>
      <w:r>
        <w:rPr>
          <w:spacing w:val="-3"/>
        </w:rPr>
        <w:t xml:space="preserve"> </w:t>
      </w:r>
      <w:proofErr w:type="gramStart"/>
      <w:r>
        <w:t>. .</w:t>
      </w:r>
      <w:r>
        <w:rPr>
          <w:spacing w:val="-1"/>
        </w:rPr>
        <w:t xml:space="preserve"> </w:t>
      </w:r>
      <w:r>
        <w:t>. .</w:t>
      </w:r>
      <w:proofErr w:type="gramEnd"/>
    </w:p>
    <w:p w14:paraId="71CAA4D5" w14:textId="77777777" w:rsidR="006675B1" w:rsidRDefault="003511BF" w:rsidP="003511BF">
      <w:pPr>
        <w:pStyle w:val="Corpsdetexte"/>
        <w:spacing w:line="240" w:lineRule="exact"/>
        <w:ind w:left="720" w:right="340"/>
      </w:pPr>
      <w:r>
        <w:t>Telephone</w:t>
      </w:r>
      <w:r>
        <w:rPr>
          <w:spacing w:val="-1"/>
        </w:rPr>
        <w:t xml:space="preserve"> </w:t>
      </w:r>
      <w:r>
        <w:t xml:space="preserve">number: </w:t>
      </w:r>
      <w:r>
        <w:rPr>
          <w:spacing w:val="6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proofErr w:type="gramEnd"/>
    </w:p>
    <w:p w14:paraId="06227DA3" w14:textId="77777777" w:rsidR="006675B1" w:rsidRDefault="003511BF" w:rsidP="003511BF">
      <w:pPr>
        <w:pStyle w:val="Corpsdetexte"/>
        <w:spacing w:line="246" w:lineRule="exact"/>
        <w:ind w:left="720" w:right="340"/>
      </w:pPr>
      <w:r>
        <w:t>Fax number (</w:t>
      </w:r>
      <w:r>
        <w:rPr>
          <w:i/>
        </w:rPr>
        <w:t>if any</w:t>
      </w:r>
      <w:r>
        <w:t>):</w:t>
      </w:r>
      <w:r>
        <w:rPr>
          <w:spacing w:val="-13"/>
        </w:rPr>
        <w:t xml:space="preserve"> </w:t>
      </w:r>
      <w:r>
        <w:t>. . . . . . . . . . . . . . . . . . . . . . . . . . . . . . . . . . . . . . . . . . . . . . . . . . . . . . . . . . . . . . . . . . . . . . . . . . .</w:t>
      </w:r>
    </w:p>
    <w:p w14:paraId="743A8C3C" w14:textId="77777777" w:rsidR="006675B1" w:rsidRDefault="003511BF" w:rsidP="003511BF">
      <w:pPr>
        <w:pStyle w:val="Corpsdetexte"/>
        <w:spacing w:before="87"/>
        <w:ind w:left="720" w:right="340"/>
      </w:pPr>
      <w:r>
        <w:t>2006-46</w:t>
      </w:r>
    </w:p>
    <w:p w14:paraId="0522D894" w14:textId="77777777" w:rsidR="006675B1" w:rsidRDefault="006675B1" w:rsidP="003511BF">
      <w:pPr>
        <w:pStyle w:val="Corpsdetexte"/>
        <w:ind w:left="720" w:right="340"/>
        <w:rPr>
          <w:sz w:val="20"/>
        </w:rPr>
      </w:pPr>
    </w:p>
    <w:p w14:paraId="24DB6622" w14:textId="77777777" w:rsidR="006675B1" w:rsidRDefault="006675B1" w:rsidP="003511BF">
      <w:pPr>
        <w:pStyle w:val="Corpsdetexte"/>
        <w:ind w:left="720" w:right="340"/>
        <w:rPr>
          <w:sz w:val="20"/>
        </w:rPr>
      </w:pPr>
    </w:p>
    <w:p w14:paraId="0FE9DAF4" w14:textId="77777777" w:rsidR="006675B1" w:rsidRDefault="006675B1" w:rsidP="003511BF">
      <w:pPr>
        <w:pStyle w:val="Corpsdetexte"/>
        <w:ind w:left="720" w:right="340"/>
        <w:rPr>
          <w:sz w:val="20"/>
        </w:rPr>
      </w:pPr>
    </w:p>
    <w:p w14:paraId="198189C0" w14:textId="77777777" w:rsidR="006675B1" w:rsidRDefault="006675B1" w:rsidP="003511BF">
      <w:pPr>
        <w:pStyle w:val="Corpsdetexte"/>
        <w:ind w:left="720" w:right="340"/>
        <w:rPr>
          <w:sz w:val="20"/>
        </w:rPr>
      </w:pPr>
    </w:p>
    <w:p w14:paraId="198E4CB1" w14:textId="77777777" w:rsidR="006675B1" w:rsidRDefault="006675B1" w:rsidP="003511BF">
      <w:pPr>
        <w:pStyle w:val="Corpsdetexte"/>
        <w:ind w:left="720" w:right="340"/>
        <w:rPr>
          <w:sz w:val="20"/>
        </w:rPr>
      </w:pPr>
    </w:p>
    <w:p w14:paraId="0320CFC9" w14:textId="77777777" w:rsidR="006675B1" w:rsidRDefault="006675B1" w:rsidP="003511BF">
      <w:pPr>
        <w:pStyle w:val="Corpsdetexte"/>
        <w:ind w:left="720" w:right="340"/>
        <w:rPr>
          <w:sz w:val="20"/>
        </w:rPr>
      </w:pPr>
    </w:p>
    <w:p w14:paraId="1CD00F50" w14:textId="77777777" w:rsidR="006675B1" w:rsidRDefault="006675B1">
      <w:pPr>
        <w:pStyle w:val="Corpsdetexte"/>
        <w:rPr>
          <w:sz w:val="20"/>
        </w:rPr>
      </w:pPr>
    </w:p>
    <w:p w14:paraId="74E839DE" w14:textId="77777777" w:rsidR="006675B1" w:rsidRDefault="006675B1">
      <w:pPr>
        <w:pStyle w:val="Corpsdetexte"/>
        <w:rPr>
          <w:sz w:val="20"/>
        </w:rPr>
      </w:pPr>
    </w:p>
    <w:p w14:paraId="0C00E746" w14:textId="77777777" w:rsidR="006675B1" w:rsidRDefault="006675B1">
      <w:pPr>
        <w:pStyle w:val="Corpsdetexte"/>
        <w:rPr>
          <w:sz w:val="20"/>
        </w:rPr>
      </w:pPr>
    </w:p>
    <w:p w14:paraId="19B51204" w14:textId="77777777" w:rsidR="006675B1" w:rsidRDefault="006675B1">
      <w:pPr>
        <w:pStyle w:val="Corpsdetexte"/>
        <w:rPr>
          <w:sz w:val="20"/>
        </w:rPr>
      </w:pPr>
    </w:p>
    <w:p w14:paraId="5280F606" w14:textId="77777777" w:rsidR="006675B1" w:rsidRDefault="006675B1">
      <w:pPr>
        <w:pStyle w:val="Corpsdetexte"/>
        <w:rPr>
          <w:sz w:val="20"/>
        </w:rPr>
      </w:pPr>
    </w:p>
    <w:p w14:paraId="386B2477" w14:textId="77777777" w:rsidR="006675B1" w:rsidRDefault="006675B1">
      <w:pPr>
        <w:pStyle w:val="Corpsdetexte"/>
        <w:rPr>
          <w:sz w:val="20"/>
        </w:rPr>
      </w:pPr>
    </w:p>
    <w:p w14:paraId="0162AC5F" w14:textId="77777777" w:rsidR="006675B1" w:rsidRDefault="006675B1">
      <w:pPr>
        <w:pStyle w:val="Corpsdetexte"/>
        <w:rPr>
          <w:sz w:val="20"/>
        </w:rPr>
      </w:pPr>
    </w:p>
    <w:p w14:paraId="417B6266" w14:textId="77777777" w:rsidR="006675B1" w:rsidRDefault="006675B1">
      <w:pPr>
        <w:pStyle w:val="Corpsdetexte"/>
        <w:rPr>
          <w:sz w:val="20"/>
        </w:rPr>
      </w:pPr>
    </w:p>
    <w:p w14:paraId="357AAB23" w14:textId="77777777" w:rsidR="006675B1" w:rsidRDefault="006675B1">
      <w:pPr>
        <w:pStyle w:val="Corpsdetexte"/>
        <w:rPr>
          <w:sz w:val="20"/>
        </w:rPr>
      </w:pPr>
    </w:p>
    <w:p w14:paraId="3E0438FA" w14:textId="77777777" w:rsidR="006675B1" w:rsidRDefault="006675B1">
      <w:pPr>
        <w:pStyle w:val="Corpsdetexte"/>
        <w:rPr>
          <w:sz w:val="20"/>
        </w:rPr>
      </w:pPr>
    </w:p>
    <w:p w14:paraId="430AB1CD" w14:textId="77777777" w:rsidR="006675B1" w:rsidRDefault="006675B1">
      <w:pPr>
        <w:pStyle w:val="Corpsdetexte"/>
        <w:rPr>
          <w:sz w:val="20"/>
        </w:rPr>
      </w:pPr>
    </w:p>
    <w:p w14:paraId="0C53DD4B" w14:textId="77777777" w:rsidR="006675B1" w:rsidRDefault="006675B1">
      <w:pPr>
        <w:pStyle w:val="Corpsdetexte"/>
        <w:rPr>
          <w:sz w:val="20"/>
        </w:rPr>
      </w:pPr>
    </w:p>
    <w:p w14:paraId="085D353B" w14:textId="77777777" w:rsidR="006675B1" w:rsidRDefault="006675B1">
      <w:pPr>
        <w:pStyle w:val="Corpsdetexte"/>
        <w:rPr>
          <w:sz w:val="20"/>
        </w:rPr>
      </w:pPr>
    </w:p>
    <w:p w14:paraId="7ACFC7A3" w14:textId="77777777" w:rsidR="006675B1" w:rsidRDefault="006675B1">
      <w:pPr>
        <w:pStyle w:val="Corpsdetexte"/>
        <w:rPr>
          <w:sz w:val="20"/>
        </w:rPr>
      </w:pPr>
    </w:p>
    <w:p w14:paraId="102AA2B1" w14:textId="77777777" w:rsidR="006675B1" w:rsidRDefault="006675B1">
      <w:pPr>
        <w:pStyle w:val="Corpsdetexte"/>
        <w:rPr>
          <w:sz w:val="20"/>
        </w:rPr>
      </w:pPr>
    </w:p>
    <w:p w14:paraId="4EB0181F" w14:textId="77777777" w:rsidR="006675B1" w:rsidRDefault="006675B1">
      <w:pPr>
        <w:pStyle w:val="Corpsdetexte"/>
        <w:rPr>
          <w:sz w:val="20"/>
        </w:rPr>
      </w:pPr>
    </w:p>
    <w:p w14:paraId="549A4377" w14:textId="77777777" w:rsidR="006675B1" w:rsidRDefault="006675B1">
      <w:pPr>
        <w:pStyle w:val="Corpsdetexte"/>
        <w:rPr>
          <w:sz w:val="20"/>
        </w:rPr>
      </w:pPr>
    </w:p>
    <w:p w14:paraId="3D1AFCC7" w14:textId="77777777" w:rsidR="006675B1" w:rsidRDefault="006675B1">
      <w:pPr>
        <w:pStyle w:val="Corpsdetexte"/>
        <w:rPr>
          <w:sz w:val="20"/>
        </w:rPr>
      </w:pPr>
    </w:p>
    <w:p w14:paraId="4F60423F" w14:textId="77777777" w:rsidR="006675B1" w:rsidRDefault="006675B1">
      <w:pPr>
        <w:pStyle w:val="Corpsdetexte"/>
        <w:rPr>
          <w:sz w:val="20"/>
        </w:rPr>
      </w:pPr>
    </w:p>
    <w:p w14:paraId="3ADA5091" w14:textId="77777777" w:rsidR="006675B1" w:rsidRDefault="006675B1">
      <w:pPr>
        <w:pStyle w:val="Corpsdetexte"/>
        <w:rPr>
          <w:sz w:val="20"/>
        </w:rPr>
      </w:pPr>
    </w:p>
    <w:p w14:paraId="645190CF" w14:textId="77777777" w:rsidR="006675B1" w:rsidRDefault="006675B1">
      <w:pPr>
        <w:pStyle w:val="Corpsdetexte"/>
        <w:rPr>
          <w:sz w:val="20"/>
        </w:rPr>
      </w:pPr>
    </w:p>
    <w:p w14:paraId="282D2FA4" w14:textId="77777777" w:rsidR="006675B1" w:rsidRDefault="006675B1">
      <w:pPr>
        <w:pStyle w:val="Corpsdetexte"/>
        <w:rPr>
          <w:sz w:val="20"/>
        </w:rPr>
      </w:pPr>
    </w:p>
    <w:p w14:paraId="68896345" w14:textId="77777777" w:rsidR="006675B1" w:rsidRDefault="006675B1">
      <w:pPr>
        <w:pStyle w:val="Corpsdetexte"/>
        <w:rPr>
          <w:sz w:val="20"/>
        </w:rPr>
      </w:pPr>
    </w:p>
    <w:p w14:paraId="79B22CD9" w14:textId="77777777" w:rsidR="006675B1" w:rsidRDefault="006675B1">
      <w:pPr>
        <w:pStyle w:val="Corpsdetexte"/>
        <w:rPr>
          <w:sz w:val="20"/>
        </w:rPr>
      </w:pPr>
    </w:p>
    <w:p w14:paraId="436F786B" w14:textId="77777777" w:rsidR="006675B1" w:rsidRDefault="006675B1">
      <w:pPr>
        <w:pStyle w:val="Corpsdetexte"/>
        <w:rPr>
          <w:sz w:val="20"/>
        </w:rPr>
      </w:pPr>
    </w:p>
    <w:p w14:paraId="266B76D1" w14:textId="77777777" w:rsidR="006675B1" w:rsidRDefault="006675B1">
      <w:pPr>
        <w:pStyle w:val="Corpsdetexte"/>
        <w:rPr>
          <w:sz w:val="20"/>
        </w:rPr>
      </w:pPr>
    </w:p>
    <w:p w14:paraId="03B9F085" w14:textId="77777777" w:rsidR="006675B1" w:rsidRDefault="006675B1">
      <w:pPr>
        <w:pStyle w:val="Corpsdetexte"/>
        <w:rPr>
          <w:sz w:val="20"/>
        </w:rPr>
      </w:pPr>
    </w:p>
    <w:p w14:paraId="0F4CC176" w14:textId="77777777" w:rsidR="006675B1" w:rsidRDefault="006675B1">
      <w:pPr>
        <w:pStyle w:val="Corpsdetexte"/>
        <w:rPr>
          <w:sz w:val="20"/>
        </w:rPr>
      </w:pPr>
    </w:p>
    <w:p w14:paraId="0EA6869D" w14:textId="77777777" w:rsidR="006675B1" w:rsidRDefault="006675B1">
      <w:pPr>
        <w:pStyle w:val="Corpsdetexte"/>
        <w:rPr>
          <w:sz w:val="20"/>
        </w:rPr>
      </w:pPr>
    </w:p>
    <w:p w14:paraId="2586F819" w14:textId="77777777" w:rsidR="006675B1" w:rsidRDefault="006675B1">
      <w:pPr>
        <w:pStyle w:val="Corpsdetexte"/>
        <w:rPr>
          <w:sz w:val="20"/>
        </w:rPr>
      </w:pPr>
    </w:p>
    <w:p w14:paraId="45E8A05D" w14:textId="77777777" w:rsidR="006675B1" w:rsidRDefault="006675B1">
      <w:pPr>
        <w:pStyle w:val="Corpsdetexte"/>
        <w:rPr>
          <w:sz w:val="20"/>
        </w:rPr>
      </w:pPr>
    </w:p>
    <w:p w14:paraId="085CDBFE" w14:textId="77777777" w:rsidR="006675B1" w:rsidRDefault="006675B1">
      <w:pPr>
        <w:pStyle w:val="Corpsdetexte"/>
        <w:rPr>
          <w:sz w:val="20"/>
        </w:rPr>
      </w:pPr>
    </w:p>
    <w:p w14:paraId="6D704855" w14:textId="77777777" w:rsidR="006675B1" w:rsidRDefault="006675B1">
      <w:pPr>
        <w:pStyle w:val="Corpsdetexte"/>
        <w:rPr>
          <w:sz w:val="20"/>
        </w:rPr>
      </w:pPr>
    </w:p>
    <w:p w14:paraId="23D82D0A" w14:textId="77777777" w:rsidR="006675B1" w:rsidRDefault="006675B1">
      <w:pPr>
        <w:pStyle w:val="Corpsdetexte"/>
        <w:rPr>
          <w:sz w:val="20"/>
        </w:rPr>
      </w:pPr>
    </w:p>
    <w:p w14:paraId="3744970D" w14:textId="77777777" w:rsidR="006675B1" w:rsidRDefault="006675B1">
      <w:pPr>
        <w:pStyle w:val="Corpsdetexte"/>
        <w:rPr>
          <w:sz w:val="20"/>
        </w:rPr>
      </w:pPr>
    </w:p>
    <w:p w14:paraId="5D638CF6" w14:textId="77777777" w:rsidR="006675B1" w:rsidRDefault="006675B1">
      <w:pPr>
        <w:pStyle w:val="Corpsdetexte"/>
        <w:rPr>
          <w:sz w:val="20"/>
        </w:rPr>
      </w:pPr>
    </w:p>
    <w:p w14:paraId="4F239EE5" w14:textId="77777777" w:rsidR="006675B1" w:rsidRDefault="006675B1">
      <w:pPr>
        <w:pStyle w:val="Corpsdetexte"/>
        <w:rPr>
          <w:sz w:val="20"/>
        </w:rPr>
      </w:pPr>
    </w:p>
    <w:p w14:paraId="249395C1" w14:textId="77777777" w:rsidR="006675B1" w:rsidRDefault="006675B1">
      <w:pPr>
        <w:pStyle w:val="Corpsdetexte"/>
        <w:rPr>
          <w:sz w:val="20"/>
        </w:rPr>
      </w:pPr>
    </w:p>
    <w:p w14:paraId="4CE4C96E" w14:textId="77777777" w:rsidR="006675B1" w:rsidRDefault="006675B1">
      <w:pPr>
        <w:pStyle w:val="Corpsdetexte"/>
        <w:rPr>
          <w:sz w:val="20"/>
        </w:rPr>
      </w:pPr>
    </w:p>
    <w:p w14:paraId="00106345" w14:textId="77777777" w:rsidR="006675B1" w:rsidRDefault="006675B1">
      <w:pPr>
        <w:pStyle w:val="Corpsdetexte"/>
        <w:rPr>
          <w:sz w:val="20"/>
        </w:rPr>
      </w:pPr>
    </w:p>
    <w:p w14:paraId="0FBD0D89" w14:textId="77777777" w:rsidR="006675B1" w:rsidRDefault="006675B1">
      <w:pPr>
        <w:pStyle w:val="Corpsdetexte"/>
        <w:spacing w:before="2"/>
        <w:rPr>
          <w:sz w:val="24"/>
        </w:rPr>
      </w:pPr>
    </w:p>
    <w:p w14:paraId="62BCEE7A" w14:textId="77777777" w:rsidR="006675B1" w:rsidRDefault="003511BF">
      <w:pPr>
        <w:pStyle w:val="Corpsdetexte"/>
        <w:spacing w:before="90"/>
        <w:ind w:right="459"/>
        <w:jc w:val="center"/>
      </w:pPr>
      <w:r>
        <w:rPr>
          <w:w w:val="99"/>
        </w:rPr>
        <w:t>2</w:t>
      </w:r>
    </w:p>
    <w:sectPr w:rsidR="006675B1">
      <w:pgSz w:w="12240" w:h="15840"/>
      <w:pgMar w:top="6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B1"/>
    <w:rsid w:val="003511BF"/>
    <w:rsid w:val="004D12D8"/>
    <w:rsid w:val="005E3D88"/>
    <w:rsid w:val="006675B1"/>
    <w:rsid w:val="008473E8"/>
    <w:rsid w:val="009260B7"/>
    <w:rsid w:val="009D53B0"/>
    <w:rsid w:val="00B050EB"/>
    <w:rsid w:val="00C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DC2C"/>
  <w15:docId w15:val="{ED715FC6-866C-4DA3-8190-1DFD7983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4615" w:right="4140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FORM-62B-E.fm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FORM-62B-E.fm</dc:title>
  <dc:creator>sarahi</dc:creator>
  <cp:lastModifiedBy>Desrosiers, Marie-Claude (JPS/JSP)</cp:lastModifiedBy>
  <cp:revision>6</cp:revision>
  <dcterms:created xsi:type="dcterms:W3CDTF">2021-06-04T18:20:00Z</dcterms:created>
  <dcterms:modified xsi:type="dcterms:W3CDTF">2022-04-08T16:50:00Z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2021-06-03T00:00:00Z</vt:filetime>
  </property>
</Properties>
</file>